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E5" w:rsidRPr="00A915D5" w:rsidRDefault="008B39AB">
      <w:pPr>
        <w:rPr>
          <w:b/>
          <w:u w:val="single"/>
        </w:rPr>
      </w:pPr>
      <w:r w:rsidRPr="00A915D5">
        <w:rPr>
          <w:b/>
          <w:u w:val="single"/>
        </w:rPr>
        <w:t xml:space="preserve">Contraindications to combined </w:t>
      </w:r>
      <w:r w:rsidR="00A915D5" w:rsidRPr="00A915D5">
        <w:rPr>
          <w:b/>
          <w:u w:val="single"/>
        </w:rPr>
        <w:t>hormonal</w:t>
      </w:r>
      <w:r w:rsidRPr="00A915D5">
        <w:rPr>
          <w:b/>
          <w:u w:val="single"/>
        </w:rPr>
        <w:t xml:space="preserve"> contraceptives:</w:t>
      </w:r>
      <w:bookmarkStart w:id="0" w:name="_GoBack"/>
      <w:bookmarkEnd w:id="0"/>
    </w:p>
    <w:p w:rsidR="008B39AB" w:rsidRDefault="008B39AB">
      <w:r>
        <w:t>Migraine with aura</w:t>
      </w:r>
      <w:r>
        <w:tab/>
      </w:r>
      <w:r>
        <w:tab/>
      </w:r>
      <w:r>
        <w:tab/>
        <w:t>Hypertension</w:t>
      </w:r>
      <w:r>
        <w:tab/>
      </w:r>
      <w:r>
        <w:tab/>
        <w:t>Stroke</w:t>
      </w:r>
    </w:p>
    <w:p w:rsidR="008B39AB" w:rsidRPr="008B39AB" w:rsidRDefault="008B39AB" w:rsidP="008B39AB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0654AEE1" wp14:editId="79C5ACF9">
            <wp:extent cx="781050" cy="769088"/>
            <wp:effectExtent l="0" t="0" r="0" b="0"/>
            <wp:docPr id="1" name="irc_mi" descr="http://www.epainassist.com/images/Migraine-Headach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painassist.com/images/Migraine-Headach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12"/>
                    <a:stretch/>
                  </pic:blipFill>
                  <pic:spPr bwMode="auto">
                    <a:xfrm>
                      <a:off x="0" y="0"/>
                      <a:ext cx="798209" cy="7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39AB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2F89D859" wp14:editId="563DACF7">
            <wp:extent cx="1200150" cy="675084"/>
            <wp:effectExtent l="0" t="0" r="0" b="0"/>
            <wp:docPr id="2" name="irc_mi" descr="http://www.worldsciencefestival.com/wp-content/uploads/2012/11/what_is_migraine_aur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sciencefestival.com/wp-content/uploads/2012/11/what_is_migraine_aur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72" cy="69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17216962" wp14:editId="77D48C6C">
            <wp:extent cx="1250156" cy="1000125"/>
            <wp:effectExtent l="0" t="0" r="7620" b="0"/>
            <wp:docPr id="3" name="irc_mi" descr="https://www.nlm.nih.gov/medlineplus/images/bloodpressuretes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nlm.nih.gov/medlineplus/images/bloodpressuretes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70" cy="100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9AB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t xml:space="preserve"> </w:t>
      </w:r>
      <w:r w:rsidRPr="008B39AB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9CFC818" wp14:editId="133C1B29">
            <wp:extent cx="1188849" cy="981075"/>
            <wp:effectExtent l="0" t="0" r="0" b="0"/>
            <wp:docPr id="4" name="Picture 4" descr="https://encrypted-tbn0.gstatic.com/images?q=tbn:ANd9GcRDHslJgiyihl7uEGDOamecX9A9BFHffrAWgXhWQLcchFqtAiIFq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DHslJgiyihl7uEGDOamecX9A9BFHffrAWgXhWQLcchFqtAiIFq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4" r="46090"/>
                    <a:stretch/>
                  </pic:blipFill>
                  <pic:spPr bwMode="auto">
                    <a:xfrm>
                      <a:off x="0" y="0"/>
                      <a:ext cx="1209357" cy="9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AB" w:rsidRDefault="008B39AB"/>
    <w:p w:rsidR="008B39AB" w:rsidRDefault="008B39AB">
      <w:r>
        <w:t>Ischaemic heart disease</w:t>
      </w:r>
      <w:r>
        <w:tab/>
      </w:r>
      <w:proofErr w:type="gramStart"/>
      <w:r>
        <w:t>Venous</w:t>
      </w:r>
      <w:proofErr w:type="gramEnd"/>
      <w:r>
        <w:t xml:space="preserve"> thromboembolism</w:t>
      </w:r>
      <w:r>
        <w:tab/>
      </w:r>
    </w:p>
    <w:p w:rsidR="008B39AB" w:rsidRPr="008B39AB" w:rsidRDefault="008B39AB" w:rsidP="008B39AB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8B39AB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232E18" wp14:editId="2DB9B760">
            <wp:extent cx="1600200" cy="1269884"/>
            <wp:effectExtent l="0" t="0" r="0" b="6985"/>
            <wp:docPr id="5" name="Picture 5" descr="https://encrypted-tbn3.gstatic.com/images?q=tbn:ANd9GcRicj33YO60XNY_Wlf4EHhLkZAz_JAwF_dq6hOE3fGqinWkxY6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icj33YO60XNY_Wlf4EHhLkZAz_JAwF_dq6hOE3fGqinWkxY6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 t="7789" r="2637" b="5276"/>
                    <a:stretch/>
                  </pic:blipFill>
                  <pic:spPr bwMode="auto">
                    <a:xfrm>
                      <a:off x="0" y="0"/>
                      <a:ext cx="1636525" cy="129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39AB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7BD5EF2E" wp14:editId="590B4140">
            <wp:extent cx="1614422" cy="1161917"/>
            <wp:effectExtent l="0" t="0" r="5080" b="635"/>
            <wp:docPr id="6" name="irc_mi" descr="http://www.copybook.com/media/pharmaceutical/profiles/venous-thromboembolism-risk/migrated/images/lungs-embolism-2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pybook.com/media/pharmaceutical/profiles/venous-thromboembolism-risk/migrated/images/lungs-embolism-2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19" cy="118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9AB"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>
            <wp:extent cx="495300" cy="1297214"/>
            <wp:effectExtent l="0" t="0" r="0" b="0"/>
            <wp:docPr id="7" name="Picture 7" descr="http://www.circulationfoundation.org.uk/wp-content/uploads/2012/03/DVT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rculationfoundation.org.uk/wp-content/uploads/2012/03/DVT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5806" r="28205" b="5484"/>
                    <a:stretch/>
                  </pic:blipFill>
                  <pic:spPr bwMode="auto">
                    <a:xfrm>
                      <a:off x="0" y="0"/>
                      <a:ext cx="496793" cy="13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AB" w:rsidRDefault="008B39AB"/>
    <w:p w:rsidR="008B39AB" w:rsidRDefault="008B39AB">
      <w:r>
        <w:t>Breast cancer</w:t>
      </w:r>
      <w:r>
        <w:tab/>
      </w:r>
      <w:r>
        <w:tab/>
      </w:r>
      <w:r>
        <w:tab/>
        <w:t>BMI&gt; 35</w:t>
      </w:r>
      <w:r>
        <w:tab/>
      </w:r>
      <w:r>
        <w:tab/>
        <w:t>Smoker over 35</w:t>
      </w:r>
    </w:p>
    <w:p w:rsidR="008B39AB" w:rsidRDefault="008B39AB">
      <w:r>
        <w:rPr>
          <w:noProof/>
          <w:color w:val="0000FF"/>
          <w:lang w:eastAsia="en-GB"/>
        </w:rPr>
        <w:drawing>
          <wp:inline distT="0" distB="0" distL="0" distR="0" wp14:anchorId="5BEC2DD1" wp14:editId="606F10A8">
            <wp:extent cx="904875" cy="1176729"/>
            <wp:effectExtent l="0" t="0" r="0" b="4445"/>
            <wp:docPr id="8" name="irc_mi" descr="http://cache4.asset-cache.net/gc/521723201-3d-rendered-illustration-of-breast-cancer-gettyimages.jpg?v=1&amp;c=IWSAsset&amp;k=2&amp;d=w%2BvxFc21i2qDlJCMPd046WYSLrAGlHw6g1KcrY2aTNLHWzmW8YYcBLZbEo17Bmt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4.asset-cache.net/gc/521723201-3d-rendered-illustration-of-breast-cancer-gettyimages.jpg?v=1&amp;c=IWSAsset&amp;k=2&amp;d=w%2BvxFc21i2qDlJCMPd046WYSLrAGlHw6g1KcrY2aTNLHWzmW8YYcBLZbEo17Bmt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4" r="22264"/>
                    <a:stretch/>
                  </pic:blipFill>
                  <pic:spPr bwMode="auto">
                    <a:xfrm>
                      <a:off x="0" y="0"/>
                      <a:ext cx="938254" cy="122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3D284A">
        <w:tab/>
      </w:r>
      <w:r>
        <w:rPr>
          <w:noProof/>
          <w:color w:val="0000FF"/>
          <w:lang w:eastAsia="en-GB"/>
        </w:rPr>
        <w:drawing>
          <wp:inline distT="0" distB="0" distL="0" distR="0" wp14:anchorId="24AD1419" wp14:editId="07181C06">
            <wp:extent cx="619125" cy="1361392"/>
            <wp:effectExtent l="0" t="0" r="0" b="0"/>
            <wp:docPr id="9" name="irc_mi" descr="http://fscomps.fotosearch.com/compc/CSP/CSP579/k579147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scomps.fotosearch.com/compc/CSP/CSP579/k579147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4"/>
                    <a:stretch/>
                  </pic:blipFill>
                  <pic:spPr bwMode="auto">
                    <a:xfrm>
                      <a:off x="0" y="0"/>
                      <a:ext cx="657578" cy="14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39AB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tab/>
      </w:r>
      <w:r>
        <w:rPr>
          <w:noProof/>
          <w:color w:val="0000FF"/>
          <w:lang w:eastAsia="en-GB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2D895188" wp14:editId="6DB4F373">
            <wp:extent cx="1076325" cy="1076325"/>
            <wp:effectExtent l="0" t="0" r="9525" b="0"/>
            <wp:docPr id="10" name="irc_mi" descr="http://nobacks.com/wp-content/uploads/2014/11/Cigarette-3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backs.com/wp-content/uploads/2014/11/Cigarette-3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AB"/>
    <w:rsid w:val="003D284A"/>
    <w:rsid w:val="004402E5"/>
    <w:rsid w:val="008B39AB"/>
    <w:rsid w:val="00A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281FD-D3B1-4C7B-B2BE-C7D1693A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6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9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9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8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3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46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06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2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7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9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0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6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55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7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CAcQjRxqFQoTCKmopaTp0scCFSKB2wod6VMGAg&amp;url=https://www.nlm.nih.gov/medlineplus/highbloodpressure.html&amp;ei=eQXkVemHH6KC7gbpp5kQ&amp;psig=AFQjCNG4XkvJktSG9fRYm4ITETN_ybsSRQ&amp;ust=144109336463271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&amp;esrc=s&amp;source=images&amp;cd=&amp;cad=rja&amp;uact=8&amp;ved=0CAcQjRxqFQoTCPyM99Xq0scCFYoF2wodfRAKdQ&amp;url=http://www.gettyimages.com/detail/illustration/3d-rendered-illustration-of-breast-cancer-royalty-free-illustration/521723201&amp;ei=7gbkVfzdAoqL7Ab9oKioBw&amp;psig=AFQjCNGuxvsFKNy62uRvJgnNFiw-Br6smw&amp;ust=144109372549561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0CAcQjRxqFQoTCOzwr-np0scCFcRr2wod4SkBTA&amp;url=http://www.slideshare.net/dplnanded/ischemic-heart-diseases-presentation&amp;ei=CgbkVezDF8TX7Qbh04TgBA&amp;psig=AFQjCNHDbLkLFxECdfbe2gyEcI4vMvk60Q&amp;ust=1441093497758024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source=images&amp;cd=&amp;cad=rja&amp;uact=8&amp;ved=0CAcQjRxqFQoTCIrfyrHq0scCFckX2wodtysPlw&amp;url=http://www.circulationfoundation.org.uk/help-advice/veins/venous-thrombosis-dvt-air-travel/&amp;ei=oQbkVcqKMsmv7Aa317y4CQ&amp;psig=AFQjCNGrz5D0OHTOjOHFbDsMqXjyj8Lskw&amp;ust=1441093583707816" TargetMode="External"/><Relationship Id="rId20" Type="http://schemas.openxmlformats.org/officeDocument/2006/relationships/hyperlink" Target="http://www.google.co.uk/url?sa=i&amp;rct=j&amp;q=&amp;esrc=s&amp;source=images&amp;cd=&amp;cad=rja&amp;uact=8&amp;ved=0CAcQjRxqFQoTCM7SoO_q0scCFSdZ2wodFggFHw&amp;url=http://www.fotosearch.com/CSP578/k5780089/&amp;ei=IwfkVY61Caey7QaWkJT4AQ&amp;psig=AFQjCNGM9nX5UFlsyrqAkZ0LH_4oICWQiA&amp;ust=144109379208499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CAcQjRxqFQoTCIvguZHp0scCFadu2wodiOgA4Q&amp;url=http://www.worldsciencefestival.com/2012/11/what_is_migraine_aura/&amp;ei=UQXkVcvzPKfd7QaI0YOIDg&amp;psig=AFQjCNF8PR5pPXIwRB7DKhX1K02LiJXmFg&amp;ust=1441093304903822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10" Type="http://schemas.openxmlformats.org/officeDocument/2006/relationships/hyperlink" Target="http://www.google.co.uk/url?sa=i&amp;rct=j&amp;q=&amp;esrc=s&amp;source=images&amp;cd=&amp;cad=rja&amp;uact=8&amp;ved=0CAcQjRxqFQoTCOSN3snp0scCFcsG2wodRfoLPA&amp;url=http://www.123rf.com/photo_13699566_brain-stroke--a-illustration-of-ischemic-stroke.html&amp;ei=yAXkVeSJAsuN7AbF9K_gAw&amp;psig=AFQjCNFkOObEQ3Pev2wUnjkkKASTCXYKuA&amp;ust=1441093406033197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o.uk/url?sa=i&amp;rct=j&amp;q=&amp;esrc=s&amp;source=images&amp;cd=&amp;cad=rja&amp;uact=8&amp;ved=0CAcQjRxqFQoTCJypsvDo0scCFeuc2wodomYAgw&amp;url=http://www.epainassist.com/headache/migraine-headache-or-neurovascular-headache&amp;ei=DAXkVZzzKOu57gaizYGYCA&amp;psig=AFQjCNEtAgYGycR2Gi5MxJXc-VtAeehecA&amp;ust=144109324982080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ved=0CAcQjRxqFQoTCIOOp5vq0scCFaRp2wodFQMMkA&amp;url=http://www.copybook.com/pharmaceutical/venous-thromboembolism-risk&amp;ei=cwbkVcOIBqTT7QaVhrCACQ&amp;psig=AFQjCNH--obv1PwgklPzAh3DCTZM3MiZ6w&amp;ust=1441093616201574" TargetMode="External"/><Relationship Id="rId22" Type="http://schemas.openxmlformats.org/officeDocument/2006/relationships/hyperlink" Target="http://www.google.co.uk/url?sa=i&amp;rct=j&amp;q=&amp;esrc=s&amp;source=images&amp;cd=&amp;cad=rja&amp;uact=8&amp;ved=0CAcQjRxqFQoTCLSz4ITr0scCFSWa2wodEgcAeA&amp;url=http://nobacks.com/photos/objects/cigarettes/page/3/&amp;ei=UAfkVbTLDqW07gaSjoDABw&amp;psig=AFQjCNE7Yie7RPzCRkgp-IabJ_ooD_pffg&amp;ust=144109383680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3</cp:revision>
  <dcterms:created xsi:type="dcterms:W3CDTF">2015-08-31T07:38:00Z</dcterms:created>
  <dcterms:modified xsi:type="dcterms:W3CDTF">2015-12-14T09:27:00Z</dcterms:modified>
</cp:coreProperties>
</file>