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44" w:rsidRDefault="00FB78BE">
      <w:bookmarkStart w:id="0" w:name="_GoBack"/>
      <w:bookmarkEnd w:id="0"/>
      <w:r>
        <w:t>Q: What is the ‘classic triad’ for autism spectrum disorder?</w:t>
      </w:r>
    </w:p>
    <w:p w:rsidR="00FB78BE" w:rsidRDefault="00FB78BE">
      <w:r>
        <w:t>A: Impaired social interaction, impaired imagination associated with communication, restricted interests and activities.</w:t>
      </w:r>
    </w:p>
    <w:p w:rsidR="00FB78BE" w:rsidRDefault="00FB78BE"/>
    <w:p w:rsidR="00FB78BE" w:rsidRDefault="00FB78BE">
      <w:r>
        <w:t>Q: What is the antidote for benzodiazepine overdose?</w:t>
      </w:r>
    </w:p>
    <w:p w:rsidR="00FB78BE" w:rsidRDefault="00FB78BE">
      <w:r>
        <w:t>A: Flumazenil</w:t>
      </w:r>
    </w:p>
    <w:p w:rsidR="00FB78BE" w:rsidRDefault="00FB78BE"/>
    <w:p w:rsidR="00FB78BE" w:rsidRDefault="00FB78BE">
      <w:r>
        <w:t>Q: What are first and second line rapid tranquilisation in psychotic and non-psychotic patients?</w:t>
      </w:r>
    </w:p>
    <w:p w:rsidR="00FB78BE" w:rsidRDefault="00FB78BE">
      <w:r>
        <w:t>A: Non-psychotic: oral lorazepam 1-2mg, 2</w:t>
      </w:r>
      <w:r w:rsidRPr="00FB78BE">
        <w:rPr>
          <w:vertAlign w:val="superscript"/>
        </w:rPr>
        <w:t>nd</w:t>
      </w:r>
      <w:r>
        <w:t xml:space="preserve"> line is IM.</w:t>
      </w:r>
    </w:p>
    <w:p w:rsidR="00FB78BE" w:rsidRDefault="00FB78BE">
      <w:r>
        <w:t>Psychotic</w:t>
      </w:r>
      <w:r w:rsidR="00E961B9">
        <w:t>: same as above + oral chlorpromazine 50-100mg, 2</w:t>
      </w:r>
      <w:r w:rsidR="00E961B9" w:rsidRPr="00E961B9">
        <w:rPr>
          <w:vertAlign w:val="superscript"/>
        </w:rPr>
        <w:t>nd</w:t>
      </w:r>
      <w:r w:rsidR="00E961B9">
        <w:t xml:space="preserve"> IM olanzapine. (3</w:t>
      </w:r>
      <w:r w:rsidR="00E961B9" w:rsidRPr="00E961B9">
        <w:rPr>
          <w:vertAlign w:val="superscript"/>
        </w:rPr>
        <w:t>rd</w:t>
      </w:r>
      <w:r w:rsidR="00E961B9">
        <w:t>: Haloperidol but only in exceptional circumstances.)</w:t>
      </w:r>
    </w:p>
    <w:p w:rsidR="00E961B9" w:rsidRDefault="00E961B9"/>
    <w:p w:rsidR="00E961B9" w:rsidRDefault="00E961B9">
      <w:r>
        <w:t>Q: What is the safest anti-psychotic in patients with liver disease?</w:t>
      </w:r>
    </w:p>
    <w:p w:rsidR="00E961B9" w:rsidRDefault="00E961B9">
      <w:r>
        <w:t>A: Haloperidol</w:t>
      </w:r>
    </w:p>
    <w:p w:rsidR="00E961B9" w:rsidRDefault="00E961B9"/>
    <w:p w:rsidR="00E961B9" w:rsidRDefault="00E961B9">
      <w:r>
        <w:t>Q: Which antidepressant is least teratogenic?</w:t>
      </w:r>
    </w:p>
    <w:p w:rsidR="00E961B9" w:rsidRDefault="00E961B9">
      <w:r>
        <w:t>A: Fluoxetine</w:t>
      </w:r>
    </w:p>
    <w:p w:rsidR="00E961B9" w:rsidRDefault="00E961B9"/>
    <w:p w:rsidR="00E961B9" w:rsidRDefault="00E961B9">
      <w:r>
        <w:t>Q: What are the features of neuroleptic malignant syndrome?</w:t>
      </w:r>
    </w:p>
    <w:p w:rsidR="00E961B9" w:rsidRDefault="00E961B9">
      <w:r>
        <w:t>A: Fever, muscular rigidity, autonomic dysfunction and altered consciousness.</w:t>
      </w:r>
    </w:p>
    <w:p w:rsidR="00E961B9" w:rsidRDefault="00E961B9"/>
    <w:p w:rsidR="00E961B9" w:rsidRDefault="00E961B9">
      <w:r>
        <w:t>Q: What is the ‘classic triad’ of symptoms in patients suffering from post-traumatic stress disorder?</w:t>
      </w:r>
    </w:p>
    <w:p w:rsidR="00E961B9" w:rsidRDefault="00E961B9">
      <w:r>
        <w:t xml:space="preserve">A: Intrusive flashbacks, avoidance, </w:t>
      </w:r>
      <w:proofErr w:type="spellStart"/>
      <w:r>
        <w:t>hyperarousal</w:t>
      </w:r>
      <w:proofErr w:type="spellEnd"/>
    </w:p>
    <w:p w:rsidR="00E961B9" w:rsidRDefault="00E961B9"/>
    <w:p w:rsidR="00E961B9" w:rsidRDefault="00E961B9">
      <w:r>
        <w:t>Q: Name 2 drugs used to treat attention deficit hyperactivity disorder.</w:t>
      </w:r>
    </w:p>
    <w:p w:rsidR="00E961B9" w:rsidRDefault="00E961B9">
      <w:r>
        <w:t xml:space="preserve">A: methylphenidate, dexamphetamine, </w:t>
      </w:r>
      <w:proofErr w:type="spellStart"/>
      <w:r>
        <w:t>atomoxetine</w:t>
      </w:r>
      <w:proofErr w:type="spellEnd"/>
    </w:p>
    <w:p w:rsidR="00E961B9" w:rsidRDefault="00E961B9"/>
    <w:p w:rsidR="00E961B9" w:rsidRDefault="00E961B9">
      <w:r>
        <w:t xml:space="preserve">Q: Name the three medications used in substitute prescribing for opiate </w:t>
      </w:r>
      <w:proofErr w:type="spellStart"/>
      <w:r>
        <w:t>withdrawl</w:t>
      </w:r>
      <w:proofErr w:type="spellEnd"/>
      <w:r>
        <w:t>.</w:t>
      </w:r>
    </w:p>
    <w:p w:rsidR="00E961B9" w:rsidRDefault="00E961B9">
      <w:r>
        <w:t xml:space="preserve">A: methadone, buprenorphine, </w:t>
      </w:r>
      <w:proofErr w:type="spellStart"/>
      <w:r>
        <w:t>dihydrocodiene</w:t>
      </w:r>
      <w:proofErr w:type="spellEnd"/>
    </w:p>
    <w:p w:rsidR="00E961B9" w:rsidRDefault="00E961B9"/>
    <w:p w:rsidR="00E961B9" w:rsidRDefault="00E961B9">
      <w:r>
        <w:t xml:space="preserve">Q: A patient with a history of suicidal depression is admitted with dilated pupils, divergent strabismus, </w:t>
      </w:r>
      <w:proofErr w:type="gramStart"/>
      <w:r>
        <w:t>hypertonia</w:t>
      </w:r>
      <w:proofErr w:type="gramEnd"/>
      <w:r>
        <w:t xml:space="preserve"> and sinus tachycardia. What has she overdosed on?</w:t>
      </w:r>
    </w:p>
    <w:p w:rsidR="00E961B9" w:rsidRDefault="00E961B9">
      <w:r>
        <w:lastRenderedPageBreak/>
        <w:t xml:space="preserve">A: </w:t>
      </w:r>
      <w:proofErr w:type="spellStart"/>
      <w:r>
        <w:t>Tricylic</w:t>
      </w:r>
      <w:proofErr w:type="spellEnd"/>
      <w:r>
        <w:t xml:space="preserve"> anti-depressants.</w:t>
      </w:r>
    </w:p>
    <w:p w:rsidR="00E961B9" w:rsidRDefault="00E961B9"/>
    <w:p w:rsidR="00E961B9" w:rsidRDefault="00E961B9">
      <w:r>
        <w:t>Q: Name 5 reversible causes of dementia.</w:t>
      </w:r>
    </w:p>
    <w:p w:rsidR="00E961B9" w:rsidRDefault="00E961B9">
      <w:r>
        <w:t xml:space="preserve">A: B vitamin deficiency (1, 9 and 12), normal pressure hydrocephalus, </w:t>
      </w:r>
      <w:r w:rsidR="00126AD9">
        <w:t>Parkinson’s</w:t>
      </w:r>
      <w:r>
        <w:t xml:space="preserve">, subdural haematoma, meningioma, </w:t>
      </w:r>
      <w:proofErr w:type="spellStart"/>
      <w:r>
        <w:t>pseudodementia</w:t>
      </w:r>
      <w:proofErr w:type="spellEnd"/>
      <w:r>
        <w:t xml:space="preserve"> (depression).</w:t>
      </w:r>
    </w:p>
    <w:p w:rsidR="00E961B9" w:rsidRDefault="00E961B9"/>
    <w:p w:rsidR="00E961B9" w:rsidRDefault="00E961B9">
      <w:r>
        <w:t>Q: What is the triad of presenting symptoms in normal pressure hydrocephalus?</w:t>
      </w:r>
    </w:p>
    <w:p w:rsidR="00E961B9" w:rsidRDefault="00E961B9">
      <w:r>
        <w:t>A: dementia, urinary incontinence, gait ataxia</w:t>
      </w:r>
    </w:p>
    <w:p w:rsidR="00E961B9" w:rsidRDefault="00E961B9"/>
    <w:p w:rsidR="00E961B9" w:rsidRDefault="00E961B9">
      <w:r>
        <w:t>Q: What are the 3 most common types of dementia?</w:t>
      </w:r>
    </w:p>
    <w:p w:rsidR="00E961B9" w:rsidRDefault="00E961B9">
      <w:r>
        <w:t xml:space="preserve">A: Alzheimer’s, vascular and </w:t>
      </w:r>
      <w:proofErr w:type="spellStart"/>
      <w:r>
        <w:t>Lewy</w:t>
      </w:r>
      <w:proofErr w:type="spellEnd"/>
      <w:r>
        <w:t xml:space="preserve"> body</w:t>
      </w:r>
    </w:p>
    <w:p w:rsidR="00E961B9" w:rsidRDefault="00E961B9"/>
    <w:p w:rsidR="00E961B9" w:rsidRDefault="00126AD9">
      <w:r>
        <w:t>Q: Which dementia has Parkinsonism and short term memory conservation as its core features?</w:t>
      </w:r>
    </w:p>
    <w:p w:rsidR="00126AD9" w:rsidRDefault="00126AD9">
      <w:r>
        <w:t xml:space="preserve">A: </w:t>
      </w:r>
      <w:proofErr w:type="spellStart"/>
      <w:r>
        <w:t>Lewy</w:t>
      </w:r>
      <w:proofErr w:type="spellEnd"/>
      <w:r>
        <w:t xml:space="preserve"> body</w:t>
      </w:r>
    </w:p>
    <w:p w:rsidR="00126AD9" w:rsidRDefault="00126AD9"/>
    <w:p w:rsidR="00126AD9" w:rsidRDefault="00126AD9">
      <w:r>
        <w:t>Q: Name three ‘positive’ symptoms of schizophrenia.</w:t>
      </w:r>
    </w:p>
    <w:p w:rsidR="00126AD9" w:rsidRDefault="00126AD9">
      <w:r>
        <w:t>A: delusions, hallucinations, thought disorder, motor signs,</w:t>
      </w:r>
    </w:p>
    <w:p w:rsidR="00126AD9" w:rsidRDefault="00126AD9"/>
    <w:p w:rsidR="00126AD9" w:rsidRDefault="00126AD9">
      <w:r>
        <w:t>Q: What are the hallmark protein deposits in Alzheimer’s disease?</w:t>
      </w:r>
    </w:p>
    <w:p w:rsidR="00126AD9" w:rsidRDefault="00126AD9">
      <w:r>
        <w:t>A: Beta amyloid and tau protein neurofibrillary tangles.</w:t>
      </w:r>
    </w:p>
    <w:p w:rsidR="00126AD9" w:rsidRDefault="00126AD9"/>
    <w:p w:rsidR="00126AD9" w:rsidRDefault="00126AD9">
      <w:r>
        <w:t>Q:  A young man complains that his repetitive handwashing rituals mean that it takes him hours to get to work. What is the most likely diagnosis and best treatment?</w:t>
      </w:r>
    </w:p>
    <w:p w:rsidR="00126AD9" w:rsidRDefault="00126AD9">
      <w:r>
        <w:t xml:space="preserve">A: Obsessive compulsive disorder. Best treated with selective serotonin reuptake inhibitors (SSRI antidepressants) and cognitive behavioural therapy. </w:t>
      </w:r>
    </w:p>
    <w:p w:rsidR="00126AD9" w:rsidRDefault="00126AD9"/>
    <w:p w:rsidR="00126AD9" w:rsidRDefault="00126AD9">
      <w:r>
        <w:t>Q: A woman believe she can feel her blood pressure rising as it is controlled by satellites orbiting above her house. What type of delusion is this?</w:t>
      </w:r>
    </w:p>
    <w:p w:rsidR="00126AD9" w:rsidRDefault="00126AD9">
      <w:r>
        <w:t xml:space="preserve">A: Somatic </w:t>
      </w:r>
      <w:proofErr w:type="spellStart"/>
      <w:r>
        <w:t>passitivity</w:t>
      </w:r>
      <w:proofErr w:type="spellEnd"/>
      <w:r>
        <w:t>.</w:t>
      </w:r>
    </w:p>
    <w:p w:rsidR="00126AD9" w:rsidRDefault="00126AD9"/>
    <w:p w:rsidR="00126AD9" w:rsidRDefault="00126AD9">
      <w:r>
        <w:t>Q: Do antipsychotics increase or decrease prolactin levels?</w:t>
      </w:r>
    </w:p>
    <w:p w:rsidR="00126AD9" w:rsidRDefault="00126AD9">
      <w:r>
        <w:t>A: Increase.</w:t>
      </w:r>
    </w:p>
    <w:p w:rsidR="00126AD9" w:rsidRDefault="00126AD9"/>
    <w:p w:rsidR="00126AD9" w:rsidRDefault="00126AD9">
      <w:r>
        <w:t>Q: What drug can be prescribed to reduce the parkinsonian side effects of antipsychotic medication?</w:t>
      </w:r>
    </w:p>
    <w:p w:rsidR="00126AD9" w:rsidRDefault="00126AD9">
      <w:r>
        <w:t xml:space="preserve">A: </w:t>
      </w:r>
      <w:proofErr w:type="spellStart"/>
      <w:r>
        <w:t>procyclidine</w:t>
      </w:r>
      <w:proofErr w:type="spellEnd"/>
    </w:p>
    <w:p w:rsidR="00126AD9" w:rsidRDefault="00126AD9"/>
    <w:p w:rsidR="00126AD9" w:rsidRDefault="00126AD9">
      <w:r>
        <w:t>Q: What are Lilliputian hallucinations characteristic of?</w:t>
      </w:r>
    </w:p>
    <w:p w:rsidR="00126AD9" w:rsidRDefault="00126AD9">
      <w:r>
        <w:t>A: Delirium tremens</w:t>
      </w:r>
    </w:p>
    <w:p w:rsidR="00126AD9" w:rsidRDefault="00126AD9"/>
    <w:p w:rsidR="00126AD9" w:rsidRDefault="00126AD9">
      <w:r>
        <w:t>Q: What are the two core features of depressive illness?</w:t>
      </w:r>
    </w:p>
    <w:p w:rsidR="00126AD9" w:rsidRDefault="00126AD9">
      <w:r>
        <w:t>A: Anhedonia and depressed mood.</w:t>
      </w:r>
    </w:p>
    <w:p w:rsidR="00126AD9" w:rsidRDefault="00126AD9"/>
    <w:p w:rsidR="00126AD9" w:rsidRDefault="00126AD9">
      <w:r>
        <w:t>Q: A man with depression erroneously believes his car has been impounded due to his reckless driving and his mortgage has been foreclosed. What type of delusion is this?</w:t>
      </w:r>
    </w:p>
    <w:p w:rsidR="00126AD9" w:rsidRDefault="00126AD9">
      <w:r>
        <w:t>A: Nihilistic</w:t>
      </w:r>
    </w:p>
    <w:p w:rsidR="00126AD9" w:rsidRDefault="00126AD9"/>
    <w:p w:rsidR="00126AD9" w:rsidRDefault="00126AD9">
      <w:r>
        <w:t xml:space="preserve">Q: </w:t>
      </w:r>
      <w:r w:rsidR="005D2711">
        <w:t>A 56 year old man has been severely depressed despite adequate anti-depressant treatment. He is borderline psychotic, suicidal and refusing to eat. What is the most appropriate treatment?</w:t>
      </w:r>
    </w:p>
    <w:p w:rsidR="005D2711" w:rsidRDefault="005D2711">
      <w:r>
        <w:t>A: Electroconvulsive therapy.</w:t>
      </w:r>
    </w:p>
    <w:p w:rsidR="005D2711" w:rsidRDefault="005D2711"/>
    <w:p w:rsidR="005D2711" w:rsidRDefault="005D2711">
      <w:r>
        <w:t xml:space="preserve">Q: A young mother visits her GP with feelings of worthlessness and uncontrollable crying. What is the most appropriate treatment? </w:t>
      </w:r>
    </w:p>
    <w:p w:rsidR="005D2711" w:rsidRDefault="005D2711">
      <w:r>
        <w:t>A: Cognitive behavioural therapy</w:t>
      </w:r>
    </w:p>
    <w:p w:rsidR="005D2711" w:rsidRDefault="005D2711"/>
    <w:p w:rsidR="005D2711" w:rsidRDefault="005D2711">
      <w:r>
        <w:t xml:space="preserve">Q: What are the characteristics </w:t>
      </w:r>
      <w:proofErr w:type="gramStart"/>
      <w:r>
        <w:t>of  delusion</w:t>
      </w:r>
      <w:proofErr w:type="gramEnd"/>
      <w:r>
        <w:t>?</w:t>
      </w:r>
    </w:p>
    <w:p w:rsidR="005D2711" w:rsidRDefault="005D2711">
      <w:r>
        <w:t xml:space="preserve">A: A fixed idea held with subjective certainty; no external proof required. Not part of cultural background. </w:t>
      </w:r>
    </w:p>
    <w:p w:rsidR="005D2711" w:rsidRDefault="005D2711"/>
    <w:p w:rsidR="005D2711" w:rsidRDefault="005D2711">
      <w:r>
        <w:t>Q: A man attacked his wife because he thought that she had been replaced by an alien impersonating her. What delusion is this?</w:t>
      </w:r>
    </w:p>
    <w:p w:rsidR="005D2711" w:rsidRDefault="005D2711">
      <w:r>
        <w:t xml:space="preserve">A: the </w:t>
      </w:r>
      <w:proofErr w:type="spellStart"/>
      <w:r>
        <w:t>Capgras</w:t>
      </w:r>
      <w:proofErr w:type="spellEnd"/>
      <w:r>
        <w:t xml:space="preserve"> delusion</w:t>
      </w:r>
    </w:p>
    <w:p w:rsidR="005D2711" w:rsidRDefault="005D2711"/>
    <w:p w:rsidR="005D2711" w:rsidRDefault="005D2711">
      <w:r>
        <w:t>Q: Name 4 biological symptoms of depressive illness.</w:t>
      </w:r>
    </w:p>
    <w:p w:rsidR="005D2711" w:rsidRDefault="005D2711">
      <w:r>
        <w:t xml:space="preserve">A: sleep disturbance, anorexia, loss of libido, </w:t>
      </w:r>
      <w:proofErr w:type="spellStart"/>
      <w:r>
        <w:t>anergia</w:t>
      </w:r>
      <w:proofErr w:type="spellEnd"/>
      <w:r>
        <w:t>, poor concentration, weight change</w:t>
      </w:r>
    </w:p>
    <w:p w:rsidR="005D2711" w:rsidRDefault="005D2711"/>
    <w:p w:rsidR="005D2711" w:rsidRDefault="005D2711">
      <w:r>
        <w:lastRenderedPageBreak/>
        <w:t>Q: What is Section 3 of the Mental Health Act?</w:t>
      </w:r>
    </w:p>
    <w:p w:rsidR="005D2711" w:rsidRDefault="005D2711">
      <w:r>
        <w:t>A: Admission for treatment (6 months)</w:t>
      </w:r>
    </w:p>
    <w:p w:rsidR="005D2711" w:rsidRDefault="005D2711"/>
    <w:p w:rsidR="005D2711" w:rsidRDefault="005D2711">
      <w:r>
        <w:t>Q: What is the 1</w:t>
      </w:r>
      <w:r w:rsidRPr="005D2711">
        <w:rPr>
          <w:vertAlign w:val="superscript"/>
        </w:rPr>
        <w:t>st</w:t>
      </w:r>
      <w:r>
        <w:t xml:space="preserve"> line treatment in acute mania?</w:t>
      </w:r>
    </w:p>
    <w:p w:rsidR="005D2711" w:rsidRDefault="005D2711">
      <w:r>
        <w:t>A: Lithium</w:t>
      </w:r>
    </w:p>
    <w:p w:rsidR="005D2711" w:rsidRDefault="005D2711"/>
    <w:p w:rsidR="005D2711" w:rsidRDefault="005D2711">
      <w:r>
        <w:t>Q: What is the commonest side effect of carbamazepine?</w:t>
      </w:r>
    </w:p>
    <w:p w:rsidR="005D2711" w:rsidRDefault="005D2711">
      <w:r>
        <w:t>A: hyponatraemia.</w:t>
      </w:r>
    </w:p>
    <w:p w:rsidR="005D2711" w:rsidRDefault="005D2711"/>
    <w:p w:rsidR="005D2711" w:rsidRDefault="005D2711">
      <w:r>
        <w:t>Q: Name 6 risk factors for completed suicide.</w:t>
      </w:r>
    </w:p>
    <w:p w:rsidR="005D2711" w:rsidRDefault="005D2711">
      <w:r>
        <w:t>A: Male, 65&lt;, single, living alone, unemployed, previous history of attempts, substance dependence, recent inpatient stay in a psych ward, recent bereavement.</w:t>
      </w:r>
    </w:p>
    <w:p w:rsidR="005D2711" w:rsidRDefault="005D2711"/>
    <w:p w:rsidR="005D2711" w:rsidRDefault="005D2711">
      <w:r>
        <w:t>Q: Name three selective serotonin reuptake inhibitors used in the treatment of depression</w:t>
      </w:r>
    </w:p>
    <w:p w:rsidR="005D2711" w:rsidRDefault="005D2711">
      <w:r>
        <w:t xml:space="preserve">A: fluoxetine, sertraline, paroxetine, citalopram, fluvoxamine, </w:t>
      </w:r>
    </w:p>
    <w:p w:rsidR="005D2711" w:rsidRDefault="005D2711"/>
    <w:p w:rsidR="005D2711" w:rsidRDefault="00CA7837">
      <w:r>
        <w:t>Q: What class of antidepressants are most effective in depressive episodes of bipolar affective disorder?</w:t>
      </w:r>
    </w:p>
    <w:p w:rsidR="00CA7837" w:rsidRDefault="00CA7837">
      <w:r>
        <w:t>A: SSRIs</w:t>
      </w:r>
    </w:p>
    <w:p w:rsidR="00CA7837" w:rsidRDefault="00CA7837"/>
    <w:p w:rsidR="00CA7837" w:rsidRDefault="00CA7837">
      <w:r>
        <w:t>Q: Name 3 features of mania.</w:t>
      </w:r>
    </w:p>
    <w:p w:rsidR="00CA7837" w:rsidRDefault="00CA7837">
      <w:r>
        <w:t>A: euphoria, increased energy, increased self-esteem, distractibility, pressure of speech, disruption of normal functioning, irresponsibility,</w:t>
      </w:r>
    </w:p>
    <w:p w:rsidR="00CA7837" w:rsidRDefault="00CA7837"/>
    <w:p w:rsidR="00CA7837" w:rsidRDefault="00BD512B">
      <w:r>
        <w:t>Q: What is the clinical triad seen with Wernicke’s encephalopathy?</w:t>
      </w:r>
    </w:p>
    <w:p w:rsidR="00BD512B" w:rsidRDefault="00BD512B">
      <w:r>
        <w:t xml:space="preserve">A: </w:t>
      </w:r>
      <w:proofErr w:type="spellStart"/>
      <w:r>
        <w:t>opthalmoplegia</w:t>
      </w:r>
      <w:proofErr w:type="spellEnd"/>
      <w:r>
        <w:t>, ataxia, confusion</w:t>
      </w:r>
    </w:p>
    <w:p w:rsidR="00BD512B" w:rsidRDefault="00BD512B"/>
    <w:p w:rsidR="00BD512B" w:rsidRDefault="00BD512B">
      <w:r>
        <w:t>Q: Name two groups of pharmaceuticals which are used in the management of Alzheimer’s disease.</w:t>
      </w:r>
    </w:p>
    <w:p w:rsidR="00BD512B" w:rsidRDefault="00BD512B">
      <w:r>
        <w:t xml:space="preserve">A: Cholinesterase inhibitors (such as donepezil and </w:t>
      </w:r>
      <w:proofErr w:type="spellStart"/>
      <w:r>
        <w:t>rivastigmine</w:t>
      </w:r>
      <w:proofErr w:type="spellEnd"/>
      <w:r>
        <w:t>) and NMDA antagonists (</w:t>
      </w:r>
      <w:proofErr w:type="spellStart"/>
      <w:r>
        <w:t>mematine</w:t>
      </w:r>
      <w:proofErr w:type="spellEnd"/>
      <w:r>
        <w:t>)</w:t>
      </w:r>
    </w:p>
    <w:sectPr w:rsidR="00BD5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8F"/>
    <w:rsid w:val="00126AD9"/>
    <w:rsid w:val="002E008F"/>
    <w:rsid w:val="005D2711"/>
    <w:rsid w:val="00955444"/>
    <w:rsid w:val="00B46864"/>
    <w:rsid w:val="00BD512B"/>
    <w:rsid w:val="00CA7837"/>
    <w:rsid w:val="00E961B9"/>
    <w:rsid w:val="00F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Huntington</dc:creator>
  <cp:lastModifiedBy>jem</cp:lastModifiedBy>
  <cp:revision>2</cp:revision>
  <dcterms:created xsi:type="dcterms:W3CDTF">2015-08-18T21:55:00Z</dcterms:created>
  <dcterms:modified xsi:type="dcterms:W3CDTF">2015-08-18T21:55:00Z</dcterms:modified>
</cp:coreProperties>
</file>